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4A" w:rsidRPr="00A21C4A" w:rsidRDefault="00A21C4A" w:rsidP="00A21C4A">
      <w:pPr>
        <w:jc w:val="center"/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EEEEEE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EEEEEE"/>
        </w:rPr>
        <w:t>Vesničko má</w:t>
      </w:r>
      <w:r w:rsidRPr="00A21C4A"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EEEEEE"/>
        </w:rPr>
        <w:t>, středisková</w:t>
      </w:r>
      <w:r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EEEEEE"/>
        </w:rPr>
        <w:t xml:space="preserve">    </w:t>
      </w:r>
      <w:r>
        <w:rPr>
          <w:noProof/>
          <w:lang w:val="uk-UA" w:eastAsia="uk-UA"/>
        </w:rPr>
        <w:drawing>
          <wp:inline distT="0" distB="0" distL="0" distR="0" wp14:anchorId="6667CD29" wp14:editId="09289F3E">
            <wp:extent cx="1085850" cy="1556154"/>
            <wp:effectExtent l="0" t="0" r="0" b="6350"/>
            <wp:docPr id="1" name="obrázek 21" descr="Деревенька моя центральна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ревенька моя центральна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25" cy="156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4A" w:rsidRPr="00A21C4A" w:rsidRDefault="00A21C4A">
      <w:pPr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</w:pPr>
    </w:p>
    <w:p w:rsidR="00A21C4A" w:rsidRDefault="00A21C4A">
      <w:pPr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</w:pPr>
      <w:r w:rsidRPr="00A21C4A"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t>Můžete se tu setkat se svérázným a okouzlujícím</w:t>
      </w:r>
    </w:p>
    <w:p w:rsidR="00A21C4A" w:rsidRP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 doktorem Skružným, </w:t>
      </w:r>
      <w:r>
        <w:rPr>
          <w:rFonts w:ascii="Arial" w:hAnsi="Arial" w:cs="Arial"/>
          <w:color w:val="222222"/>
          <w:sz w:val="36"/>
          <w:szCs w:val="36"/>
          <w:shd w:val="clear" w:color="auto" w:fill="EEEEEE"/>
        </w:rPr>
        <w:t xml:space="preserve">   </w:t>
      </w:r>
      <w:r>
        <w:rPr>
          <w:noProof/>
          <w:lang w:val="uk-UA" w:eastAsia="uk-UA"/>
        </w:rPr>
        <w:drawing>
          <wp:inline distT="0" distB="0" distL="0" distR="0" wp14:anchorId="737F06F3" wp14:editId="6B3A9A93">
            <wp:extent cx="2351586" cy="1730375"/>
            <wp:effectExtent l="0" t="0" r="0" b="3175"/>
            <wp:docPr id="3" name="obrázek 23" descr="Vesničko má středisková (1985) – Filmový pře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sničko má středisková (1985) – Filmový přeh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58" cy="17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4A" w:rsidRP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>řidičem družstevního náklaďáku Pávkem a jeho závozníkem, mentálně zaostalým Otíkem</w:t>
      </w:r>
    </w:p>
    <w:p w:rsid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</w:pPr>
      <w:r>
        <w:rPr>
          <w:noProof/>
          <w:lang w:val="uk-UA" w:eastAsia="uk-UA"/>
        </w:rPr>
        <w:drawing>
          <wp:inline distT="0" distB="0" distL="0" distR="0" wp14:anchorId="6D5A71DE" wp14:editId="054785AD">
            <wp:extent cx="2940050" cy="1533026"/>
            <wp:effectExtent l="0" t="0" r="0" b="0"/>
            <wp:docPr id="2" name="obrázek 22" descr="My Sweet Little Village (Vesničko má středisková) – Jiří Menz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 Sweet Little Village (Vesničko má středisková) – Jiří Menz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62" cy="15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 </w:t>
      </w:r>
      <w:r w:rsidRPr="00A21C4A"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t>Rákosníkem, ke kterému se Pávek chová jako k vlastnímu, i když mu Otík ve své prostotě připravuje jeden</w:t>
      </w:r>
      <w:r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t xml:space="preserve"> malér za druhým</w:t>
      </w:r>
    </w:p>
    <w:p w:rsidR="000577D1" w:rsidRDefault="000577D1" w:rsidP="000577D1">
      <w:pPr>
        <w:pStyle w:val="a3"/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</w:pPr>
      <w:r>
        <w:rPr>
          <w:noProof/>
          <w:lang w:val="uk-UA" w:eastAsia="uk-UA"/>
        </w:rPr>
        <w:drawing>
          <wp:inline distT="0" distB="0" distL="0" distR="0" wp14:anchorId="518C3F6A" wp14:editId="07E7F08F">
            <wp:extent cx="3295202" cy="1511300"/>
            <wp:effectExtent l="0" t="0" r="635" b="0"/>
            <wp:docPr id="7" name="obrázek 3" descr="Šok: Z Otíka z filmu Vesničko má středisková je po 33 let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k: Z Otíka z filmu Vesničko má středisková je po 33 lete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84" cy="15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4A" w:rsidRPr="00A21C4A" w:rsidRDefault="00A21C4A" w:rsidP="00A21C4A">
      <w:pPr>
        <w:pStyle w:val="a3"/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</w:pPr>
      <w:r w:rsidRPr="00A21C4A"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t xml:space="preserve"> </w:t>
      </w:r>
    </w:p>
    <w:p w:rsidR="000577D1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0577D1">
        <w:rPr>
          <w:rFonts w:ascii="Arial" w:hAnsi="Arial" w:cs="Arial"/>
          <w:b/>
          <w:color w:val="222222"/>
          <w:sz w:val="36"/>
          <w:szCs w:val="36"/>
          <w:highlight w:val="yellow"/>
          <w:shd w:val="clear" w:color="auto" w:fill="EEEEEE"/>
        </w:rPr>
        <w:lastRenderedPageBreak/>
        <w:t>žárlivým hrubiánem Turkem</w:t>
      </w: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,  jeho ženou Janou </w:t>
      </w:r>
    </w:p>
    <w:p w:rsidR="000577D1" w:rsidRPr="000577D1" w:rsidRDefault="000577D1" w:rsidP="000577D1">
      <w:pPr>
        <w:pStyle w:val="a3"/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>
        <w:rPr>
          <w:noProof/>
          <w:lang w:val="uk-UA" w:eastAsia="uk-UA"/>
        </w:rPr>
        <w:drawing>
          <wp:inline distT="0" distB="0" distL="0" distR="0" wp14:anchorId="01D7DFA5" wp14:editId="51AB6A1F">
            <wp:extent cx="1574800" cy="1240435"/>
            <wp:effectExtent l="0" t="0" r="6350" b="0"/>
            <wp:docPr id="5" name="obrázek 26" descr="FOTO #8: V komedii Vesničko má středisková jako řidič Josef Tu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TO #8: V komedii Vesničko má středisková jako řidič Josef Tur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7" cy="125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a jejím milencem, </w:t>
      </w:r>
      <w:r w:rsidR="000577D1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   </w:t>
      </w:r>
      <w:r w:rsidR="000577D1">
        <w:rPr>
          <w:noProof/>
          <w:lang w:val="uk-UA" w:eastAsia="uk-UA"/>
        </w:rPr>
        <w:drawing>
          <wp:inline distT="0" distB="0" distL="0" distR="0" wp14:anchorId="21DF1852" wp14:editId="6C79C3E0">
            <wp:extent cx="2209618" cy="1543050"/>
            <wp:effectExtent l="0" t="0" r="635" b="0"/>
            <wp:docPr id="6" name="obrázek 2" descr="Blesk – Vesničko má středisková | DVDINFOR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sk – Vesničko má středisková | DVDINFORM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72" cy="15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1" w:rsidRPr="00A21C4A" w:rsidRDefault="000577D1" w:rsidP="000577D1">
      <w:pPr>
        <w:pStyle w:val="a3"/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</w:p>
    <w:p w:rsidR="00A21C4A" w:rsidRP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zootechnikem Kašparem, </w:t>
      </w:r>
    </w:p>
    <w:p w:rsidR="00A21C4A" w:rsidRPr="00A21C4A" w:rsidRDefault="00A21C4A" w:rsidP="00A21C4A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akademickým malířem Rybou a </w:t>
      </w:r>
    </w:p>
    <w:p w:rsidR="00A21C4A" w:rsidRPr="00A21C4A" w:rsidRDefault="00A21C4A">
      <w:pPr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</w:pPr>
      <w:r w:rsidRPr="00A21C4A">
        <w:rPr>
          <w:rFonts w:ascii="Arial" w:hAnsi="Arial" w:cs="Arial"/>
          <w:color w:val="222222"/>
          <w:sz w:val="36"/>
          <w:szCs w:val="36"/>
          <w:highlight w:val="yellow"/>
          <w:shd w:val="clear" w:color="auto" w:fill="EEEEEE"/>
        </w:rPr>
        <w:t xml:space="preserve">řadou dalších svérázných postaviček obývajících střediskovou </w:t>
      </w:r>
      <w:r w:rsidRPr="00A21C4A">
        <w:rPr>
          <w:rFonts w:ascii="Arial" w:hAnsi="Arial" w:cs="Arial"/>
          <w:b/>
          <w:i/>
          <w:color w:val="222222"/>
          <w:sz w:val="36"/>
          <w:szCs w:val="36"/>
          <w:highlight w:val="yellow"/>
          <w:shd w:val="clear" w:color="auto" w:fill="EEEEEE"/>
        </w:rPr>
        <w:t xml:space="preserve">obec Křečovice. </w:t>
      </w:r>
    </w:p>
    <w:p w:rsidR="00A21C4A" w:rsidRDefault="00A21C4A">
      <w:pPr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</w:pPr>
    </w:p>
    <w:p w:rsidR="00A21C4A" w:rsidRPr="00A21C4A" w:rsidRDefault="00A21C4A">
      <w:pPr>
        <w:rPr>
          <w:rFonts w:ascii="Century Schoolbook" w:hAnsi="Century Schoolbook" w:cs="Arial"/>
          <w:b/>
          <w:color w:val="222222"/>
          <w:sz w:val="32"/>
          <w:szCs w:val="32"/>
          <w:highlight w:val="yellow"/>
          <w:shd w:val="clear" w:color="auto" w:fill="EEEEEE"/>
        </w:rPr>
      </w:pPr>
      <w:r w:rsidRPr="00A21C4A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EEEEEE"/>
        </w:rPr>
        <w:t>Jejich osudy se proplétají v řadě komických i poněkud hořkých epizod</w:t>
      </w:r>
      <w:r w:rsidRPr="00A21C4A"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 xml:space="preserve"> obalujících hlavní motiv </w:t>
      </w:r>
      <w:r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 xml:space="preserve">řidiče </w:t>
      </w:r>
      <w:r w:rsidRPr="00A21C4A"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>Pávka, který sice po řadě nehod odmítne jezdit s mentálně zaostalým Otíkem</w:t>
      </w:r>
      <w:r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 xml:space="preserve"> Rákosníkem</w:t>
      </w:r>
      <w:r w:rsidRPr="00A21C4A"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 xml:space="preserve">, ale pak přece jen nedokáže stát stranou, když </w:t>
      </w:r>
      <w:r w:rsidRPr="00A21C4A"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EEEEEE"/>
        </w:rPr>
        <w:t>pražák Rumlena,</w:t>
      </w:r>
      <w:r w:rsidRPr="00A21C4A">
        <w:rPr>
          <w:rFonts w:ascii="Arial" w:hAnsi="Arial" w:cs="Arial"/>
          <w:color w:val="222222"/>
          <w:sz w:val="40"/>
          <w:szCs w:val="40"/>
          <w:highlight w:val="yellow"/>
          <w:shd w:val="clear" w:color="auto" w:fill="EEEEEE"/>
        </w:rPr>
        <w:t xml:space="preserve"> který tu má chalupu, </w:t>
      </w:r>
      <w:r w:rsidRPr="00A21C4A">
        <w:rPr>
          <w:rFonts w:ascii="Century Schoolbook" w:hAnsi="Century Schoolbook" w:cs="Arial"/>
          <w:b/>
          <w:color w:val="222222"/>
          <w:sz w:val="32"/>
          <w:szCs w:val="32"/>
          <w:highlight w:val="yellow"/>
          <w:shd w:val="clear" w:color="auto" w:fill="EEEEEE"/>
        </w:rPr>
        <w:t xml:space="preserve">zosnuje plán jak se zbavit Otíka Rákosníka, neboť ředitel podniku v němž Rumlena zastává funkci náměstka, projeví zájem o koupi Otíkovy chalupy po rodičích. </w:t>
      </w:r>
    </w:p>
    <w:p w:rsidR="00C96F78" w:rsidRDefault="00A21C4A">
      <w:pPr>
        <w:rPr>
          <w:noProof/>
          <w:lang w:eastAsia="cs-CZ"/>
        </w:rPr>
      </w:pPr>
      <w:r w:rsidRPr="00A21C4A"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t xml:space="preserve">Když má být Otík kvůli lukrativní nabídce poslán do Prahy, kde by měl pracovat v podniku Kovodřevo a bydlet v </w:t>
      </w:r>
      <w:r w:rsidRPr="00A21C4A">
        <w:rPr>
          <w:rFonts w:ascii="Arial" w:hAnsi="Arial" w:cs="Arial"/>
          <w:b/>
          <w:color w:val="222222"/>
          <w:sz w:val="32"/>
          <w:szCs w:val="32"/>
          <w:highlight w:val="yellow"/>
          <w:shd w:val="clear" w:color="auto" w:fill="EEEEEE"/>
        </w:rPr>
        <w:lastRenderedPageBreak/>
        <w:t>paneláku, zasáhne a plán překazí.</w:t>
      </w:r>
      <w:r w:rsidR="000577D1" w:rsidRPr="000577D1">
        <w:rPr>
          <w:noProof/>
          <w:lang w:eastAsia="cs-CZ"/>
        </w:rPr>
        <w:t xml:space="preserve"> </w:t>
      </w:r>
      <w:r w:rsidR="000577D1">
        <w:rPr>
          <w:noProof/>
          <w:lang w:val="uk-UA" w:eastAsia="uk-UA"/>
        </w:rPr>
        <w:drawing>
          <wp:inline distT="0" distB="0" distL="0" distR="0" wp14:anchorId="0AF233BE" wp14:editId="382552F7">
            <wp:extent cx="3253999" cy="1830705"/>
            <wp:effectExtent l="0" t="0" r="3810" b="0"/>
            <wp:docPr id="8" name="obrázek 4" descr="V Praze se prodává administrativní budova proslavená Otíkem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Praze se prodává administrativní budova proslavená Otíkem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61" cy="18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1" w:rsidRPr="000577D1" w:rsidRDefault="000577D1" w:rsidP="000577D1">
      <w:pPr>
        <w:jc w:val="right"/>
        <w:rPr>
          <w:i/>
          <w:sz w:val="28"/>
          <w:szCs w:val="28"/>
        </w:rPr>
      </w:pPr>
      <w:r w:rsidRPr="000577D1">
        <w:rPr>
          <w:b/>
          <w:i/>
          <w:noProof/>
          <w:sz w:val="28"/>
          <w:szCs w:val="28"/>
          <w:highlight w:val="yellow"/>
          <w:lang w:eastAsia="cs-CZ"/>
        </w:rPr>
        <w:t>Pro krajany  Eva,  13. května 2020</w:t>
      </w:r>
    </w:p>
    <w:sectPr w:rsidR="000577D1" w:rsidRPr="0005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0E6F"/>
    <w:multiLevelType w:val="hybridMultilevel"/>
    <w:tmpl w:val="835AB260"/>
    <w:lvl w:ilvl="0" w:tplc="34446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A"/>
    <w:rsid w:val="000577D1"/>
    <w:rsid w:val="009F3B38"/>
    <w:rsid w:val="00A21C4A"/>
    <w:rsid w:val="00C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377E-956C-4121-B7AE-A588188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">
    <w:name w:val="source"/>
    <w:basedOn w:val="a0"/>
    <w:rsid w:val="00A21C4A"/>
  </w:style>
  <w:style w:type="paragraph" w:styleId="a3">
    <w:name w:val="List Paragraph"/>
    <w:basedOn w:val="a"/>
    <w:uiPriority w:val="34"/>
    <w:qFormat/>
    <w:rsid w:val="00A2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Masha Miller</cp:lastModifiedBy>
  <cp:revision>2</cp:revision>
  <dcterms:created xsi:type="dcterms:W3CDTF">2020-05-27T19:24:00Z</dcterms:created>
  <dcterms:modified xsi:type="dcterms:W3CDTF">2020-05-27T19:24:00Z</dcterms:modified>
</cp:coreProperties>
</file>