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01E" w:rsidRPr="003A601E" w:rsidRDefault="003A601E" w:rsidP="003A601E">
      <w:pPr>
        <w:jc w:val="center"/>
        <w:rPr>
          <w:rFonts w:ascii="Arial" w:hAnsi="Arial" w:cs="Arial"/>
          <w:color w:val="000000"/>
          <w:sz w:val="52"/>
          <w:szCs w:val="52"/>
          <w:shd w:val="clear" w:color="auto" w:fill="E9EFF4"/>
        </w:rPr>
      </w:pPr>
      <w:r w:rsidRPr="003A601E">
        <w:rPr>
          <w:rFonts w:ascii="Arial" w:hAnsi="Arial" w:cs="Arial"/>
          <w:color w:val="000000"/>
          <w:sz w:val="52"/>
          <w:szCs w:val="52"/>
          <w:shd w:val="clear" w:color="auto" w:fill="E9EFF4"/>
        </w:rPr>
        <w:t xml:space="preserve">České podniky dostanou větší volnost: </w:t>
      </w:r>
      <w:r w:rsidRPr="003A601E">
        <w:rPr>
          <w:rFonts w:ascii="Arial" w:hAnsi="Arial" w:cs="Arial"/>
          <w:color w:val="FF0000"/>
          <w:sz w:val="52"/>
          <w:szCs w:val="52"/>
          <w:shd w:val="clear" w:color="auto" w:fill="E9EFF4"/>
        </w:rPr>
        <w:t>Za prací přijde ještě víc Ukrajinců</w:t>
      </w:r>
    </w:p>
    <w:p w:rsidR="003A601E" w:rsidRPr="003A601E" w:rsidRDefault="003A601E">
      <w:pPr>
        <w:rPr>
          <w:rFonts w:ascii="Arial" w:hAnsi="Arial" w:cs="Arial"/>
          <w:b/>
          <w:color w:val="002060"/>
          <w:sz w:val="20"/>
          <w:szCs w:val="20"/>
          <w:shd w:val="clear" w:color="auto" w:fill="E9EFF4"/>
        </w:rPr>
      </w:pPr>
      <w:hyperlink r:id="rId4" w:history="1">
        <w:r w:rsidRPr="003A601E">
          <w:rPr>
            <w:rStyle w:val="Hypertextovodkaz"/>
            <w:rFonts w:ascii="Arial" w:hAnsi="Arial" w:cs="Arial"/>
            <w:b/>
            <w:color w:val="002060"/>
            <w:sz w:val="20"/>
            <w:szCs w:val="20"/>
            <w:u w:val="none"/>
            <w:bdr w:val="none" w:sz="0" w:space="0" w:color="auto" w:frame="1"/>
            <w:shd w:val="clear" w:color="auto" w:fill="E9EFF4"/>
          </w:rPr>
          <w:t>http://www.blesk.cz/clanek/zpravy-udalosti/442279/ceske-podniky-dostanou-vetsi-volnost-za-praci-prijde-jeste-vic-ukrajincu.html?utm_source=blesk.cz&amp;utm_medium=copy</w:t>
        </w:r>
      </w:hyperlink>
      <w:r w:rsidR="00542F91">
        <w:rPr>
          <w:b/>
          <w:color w:val="002060"/>
          <w:sz w:val="20"/>
          <w:szCs w:val="20"/>
        </w:rPr>
        <w:t>, 23. ledna 2017</w:t>
      </w:r>
    </w:p>
    <w:p w:rsidR="003A601E" w:rsidRDefault="003A601E" w:rsidP="003A601E">
      <w:pPr>
        <w:jc w:val="both"/>
        <w:rPr>
          <w:rFonts w:ascii="Arial" w:hAnsi="Arial" w:cs="Arial"/>
          <w:color w:val="000000"/>
          <w:sz w:val="24"/>
          <w:szCs w:val="24"/>
          <w:shd w:val="clear" w:color="auto" w:fill="E9EFF4"/>
        </w:rPr>
      </w:pPr>
      <w:r>
        <w:rPr>
          <w:noProof/>
          <w:lang w:eastAsia="cs-CZ"/>
        </w:rPr>
        <w:drawing>
          <wp:inline distT="0" distB="0" distL="0" distR="0" wp14:anchorId="69928177" wp14:editId="04D8F7D9">
            <wp:extent cx="5760720" cy="3047607"/>
            <wp:effectExtent l="0" t="0" r="0" b="635"/>
            <wp:docPr id="1" name="obrázek 1" descr="České podniky budou mít zase o něco volnější ruku v zaměstnávaní Ukrajinců s nízkou a střední kvalifikac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ské podniky budou mít zase o něco volnější ruku v zaměstnávaní Ukrajinců s nízkou a střední kvalifikací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 w:rsidRPr="003A601E">
        <w:rPr>
          <w:rFonts w:ascii="Arial" w:hAnsi="Arial" w:cs="Arial"/>
          <w:color w:val="000000"/>
          <w:sz w:val="24"/>
          <w:szCs w:val="24"/>
          <w:shd w:val="clear" w:color="auto" w:fill="E9EFF4"/>
        </w:rPr>
        <w:t xml:space="preserve">České podniky budou mít zase o něco volnější ruku v </w:t>
      </w:r>
      <w:proofErr w:type="gramStart"/>
      <w:r w:rsidRPr="003A601E">
        <w:rPr>
          <w:rFonts w:ascii="Arial" w:hAnsi="Arial" w:cs="Arial"/>
          <w:color w:val="000000"/>
          <w:sz w:val="24"/>
          <w:szCs w:val="24"/>
          <w:shd w:val="clear" w:color="auto" w:fill="E9EFF4"/>
        </w:rPr>
        <w:t>zaměstnávaní</w:t>
      </w:r>
      <w:proofErr w:type="gramEnd"/>
      <w:r w:rsidRPr="003A601E">
        <w:rPr>
          <w:rFonts w:ascii="Arial" w:hAnsi="Arial" w:cs="Arial"/>
          <w:color w:val="000000"/>
          <w:sz w:val="24"/>
          <w:szCs w:val="24"/>
          <w:shd w:val="clear" w:color="auto" w:fill="E9EFF4"/>
        </w:rPr>
        <w:t xml:space="preserve"> Ukrajinců s nízkou a střední kvalifikací. </w:t>
      </w:r>
    </w:p>
    <w:p w:rsidR="003A601E" w:rsidRDefault="003A601E" w:rsidP="003A601E">
      <w:pPr>
        <w:jc w:val="both"/>
        <w:rPr>
          <w:rFonts w:ascii="Arial" w:hAnsi="Arial" w:cs="Arial"/>
          <w:color w:val="000000"/>
          <w:sz w:val="24"/>
          <w:szCs w:val="24"/>
          <w:shd w:val="clear" w:color="auto" w:fill="E9EFF4"/>
        </w:rPr>
      </w:pPr>
      <w:r w:rsidRPr="003A601E">
        <w:rPr>
          <w:rFonts w:ascii="Arial" w:hAnsi="Arial" w:cs="Arial"/>
          <w:color w:val="000000"/>
          <w:sz w:val="24"/>
          <w:szCs w:val="24"/>
          <w:shd w:val="clear" w:color="auto" w:fill="E9EFF4"/>
        </w:rPr>
        <w:t xml:space="preserve">Ministerstvo zahraniční totiž od 1. února navýší kótu pro žádosti o zaměstnaneckou kartu až pro 400 lidí měsíčně. </w:t>
      </w:r>
    </w:p>
    <w:p w:rsidR="003A601E" w:rsidRDefault="003A601E" w:rsidP="003A601E">
      <w:pPr>
        <w:jc w:val="both"/>
        <w:rPr>
          <w:rFonts w:ascii="Arial" w:hAnsi="Arial" w:cs="Arial"/>
          <w:color w:val="000000"/>
          <w:shd w:val="clear" w:color="auto" w:fill="E9EFF4"/>
        </w:rPr>
      </w:pPr>
      <w:r w:rsidRPr="003A601E">
        <w:rPr>
          <w:rFonts w:ascii="Arial" w:hAnsi="Arial" w:cs="Arial"/>
          <w:color w:val="000000"/>
          <w:sz w:val="24"/>
          <w:szCs w:val="24"/>
          <w:shd w:val="clear" w:color="auto" w:fill="E9EFF4"/>
        </w:rPr>
        <w:t xml:space="preserve">Svaz průmyslu a dopravy České republiky ale upozorňuje, že </w:t>
      </w:r>
      <w:proofErr w:type="spellStart"/>
      <w:r w:rsidRPr="003A601E">
        <w:rPr>
          <w:rFonts w:ascii="Arial" w:hAnsi="Arial" w:cs="Arial"/>
          <w:color w:val="000000"/>
          <w:sz w:val="24"/>
          <w:szCs w:val="24"/>
          <w:shd w:val="clear" w:color="auto" w:fill="E9EFF4"/>
        </w:rPr>
        <w:t>příjetí</w:t>
      </w:r>
      <w:proofErr w:type="spellEnd"/>
      <w:r w:rsidRPr="003A601E">
        <w:rPr>
          <w:rFonts w:ascii="Arial" w:hAnsi="Arial" w:cs="Arial"/>
          <w:color w:val="000000"/>
          <w:sz w:val="24"/>
          <w:szCs w:val="24"/>
          <w:shd w:val="clear" w:color="auto" w:fill="E9EFF4"/>
        </w:rPr>
        <w:t xml:space="preserve"> těchto zaměstnanců je stále zdlouhavý proces, který může trvat až půl roku. Přitom až šestina firem plánuje příjem lidí už během prvního čtvrtletí letošního roku.</w:t>
      </w:r>
      <w:r w:rsidRPr="003A601E">
        <w:rPr>
          <w:rFonts w:ascii="Arial" w:hAnsi="Arial" w:cs="Arial"/>
          <w:color w:val="000000"/>
          <w:sz w:val="24"/>
          <w:szCs w:val="24"/>
        </w:rPr>
        <w:br/>
      </w:r>
      <w:r w:rsidRPr="003A601E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</w:rPr>
        <w:br/>
      </w:r>
      <w:bookmarkStart w:id="0" w:name="_GoBack"/>
      <w:bookmarkEnd w:id="0"/>
      <w:r>
        <w:rPr>
          <w:rFonts w:ascii="Arial" w:hAnsi="Arial" w:cs="Arial"/>
          <w:color w:val="000000"/>
          <w:shd w:val="clear" w:color="auto" w:fill="E9EFF4"/>
        </w:rPr>
        <w:t xml:space="preserve">Projekt </w:t>
      </w:r>
      <w:r>
        <w:rPr>
          <w:rFonts w:ascii="Arial" w:hAnsi="Arial" w:cs="Arial"/>
          <w:color w:val="000000"/>
          <w:shd w:val="clear" w:color="auto" w:fill="E9EFF4"/>
        </w:rPr>
        <w:t>„</w:t>
      </w:r>
      <w:r w:rsidRPr="003A601E">
        <w:rPr>
          <w:rFonts w:ascii="Arial" w:hAnsi="Arial" w:cs="Arial"/>
          <w:b/>
          <w:color w:val="000000"/>
          <w:shd w:val="clear" w:color="auto" w:fill="E9EFF4"/>
        </w:rPr>
        <w:t>Režim Ukrajina</w:t>
      </w:r>
      <w:r>
        <w:rPr>
          <w:rFonts w:ascii="Arial" w:hAnsi="Arial" w:cs="Arial"/>
          <w:b/>
          <w:color w:val="000000"/>
          <w:shd w:val="clear" w:color="auto" w:fill="E9EFF4"/>
        </w:rPr>
        <w:t>“</w:t>
      </w:r>
      <w:r>
        <w:rPr>
          <w:rFonts w:ascii="Arial" w:hAnsi="Arial" w:cs="Arial"/>
          <w:color w:val="000000"/>
          <w:shd w:val="clear" w:color="auto" w:fill="E9EFF4"/>
        </w:rPr>
        <w:t xml:space="preserve"> byl spuštěn v srpnu loňského roku s kvótou 170 žádostí na měsíc.</w:t>
      </w:r>
    </w:p>
    <w:p w:rsidR="003A601E" w:rsidRDefault="003A601E" w:rsidP="003A601E">
      <w:pPr>
        <w:jc w:val="both"/>
        <w:rPr>
          <w:rFonts w:ascii="Arial" w:hAnsi="Arial" w:cs="Arial"/>
          <w:color w:val="000000"/>
          <w:shd w:val="clear" w:color="auto" w:fill="E9EFF4"/>
        </w:rPr>
      </w:pPr>
      <w:r>
        <w:rPr>
          <w:rFonts w:ascii="Arial" w:hAnsi="Arial" w:cs="Arial"/>
          <w:color w:val="000000"/>
          <w:shd w:val="clear" w:color="auto" w:fill="E9EFF4"/>
        </w:rPr>
        <w:t xml:space="preserve"> O dva měsíce později zastupitelský úřad ve Lvově navýšil počet pracovníků pro přijímání a vyhodnocování žádostí tak, aby bylo možné navýšit kapacitu vydávaných zaměstnaneckých karet na 320 osob měsíčně. </w:t>
      </w:r>
    </w:p>
    <w:p w:rsidR="003A601E" w:rsidRDefault="003A601E" w:rsidP="003A601E">
      <w:pPr>
        <w:jc w:val="both"/>
        <w:rPr>
          <w:rFonts w:ascii="Arial" w:hAnsi="Arial" w:cs="Arial"/>
          <w:color w:val="000000"/>
          <w:shd w:val="clear" w:color="auto" w:fill="E9EFF4"/>
        </w:rPr>
      </w:pPr>
      <w:r>
        <w:rPr>
          <w:rFonts w:ascii="Arial" w:hAnsi="Arial" w:cs="Arial"/>
          <w:color w:val="000000"/>
          <w:shd w:val="clear" w:color="auto" w:fill="E9EFF4"/>
        </w:rPr>
        <w:t xml:space="preserve">Ministerstvo zahraniční tak opětovně bude tuto kvótu navyšovat, a to o čtvrtinu. </w:t>
      </w:r>
    </w:p>
    <w:p w:rsidR="003A601E" w:rsidRDefault="003A601E" w:rsidP="003A601E">
      <w:pPr>
        <w:jc w:val="both"/>
        <w:rPr>
          <w:rFonts w:ascii="Arial" w:hAnsi="Arial" w:cs="Arial"/>
          <w:color w:val="000000"/>
          <w:shd w:val="clear" w:color="auto" w:fill="E9EFF4"/>
        </w:rPr>
      </w:pPr>
      <w:r w:rsidRPr="003A601E">
        <w:rPr>
          <w:rFonts w:ascii="Arial" w:hAnsi="Arial" w:cs="Arial"/>
          <w:b/>
          <w:i/>
          <w:color w:val="000000"/>
          <w:shd w:val="clear" w:color="auto" w:fill="E9EFF4"/>
        </w:rPr>
        <w:t>Od prvního února tak už budou moci o zaměstnaneckou kartu žádat čtyři stovky zaměstnanců.</w:t>
      </w:r>
      <w:r>
        <w:rPr>
          <w:rFonts w:ascii="Arial" w:hAnsi="Arial" w:cs="Arial"/>
          <w:color w:val="000000"/>
          <w:shd w:val="clear" w:color="auto" w:fill="E9EFF4"/>
        </w:rPr>
        <w:t xml:space="preserve"> </w:t>
      </w:r>
    </w:p>
    <w:p w:rsidR="003A601E" w:rsidRDefault="003A601E" w:rsidP="003A601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E9EFF4"/>
        </w:rPr>
        <w:t>I když v České republice loni v prosinci nezaměstnanost stoupla, je stále nejnižší od roku 200</w:t>
      </w:r>
      <w:r>
        <w:rPr>
          <w:rFonts w:ascii="Arial" w:hAnsi="Arial" w:cs="Arial"/>
          <w:color w:val="000000"/>
          <w:shd w:val="clear" w:color="auto" w:fill="E9EFF4"/>
        </w:rPr>
        <w:t xml:space="preserve">8. „Jednoduše řečeno, kdo v ČR chce pracovat, už pracuje. </w:t>
      </w:r>
      <w:r w:rsidRPr="003A601E">
        <w:rPr>
          <w:rFonts w:ascii="Arial" w:hAnsi="Arial" w:cs="Arial"/>
          <w:b/>
          <w:color w:val="000000"/>
          <w:shd w:val="clear" w:color="auto" w:fill="E9EFF4"/>
        </w:rPr>
        <w:t>C</w:t>
      </w:r>
      <w:r w:rsidRPr="003A601E">
        <w:rPr>
          <w:rFonts w:ascii="Arial" w:hAnsi="Arial" w:cs="Arial"/>
          <w:b/>
          <w:color w:val="000000"/>
          <w:shd w:val="clear" w:color="auto" w:fill="E9EFF4"/>
        </w:rPr>
        <w:t xml:space="preserve">hybí nejen technicky </w:t>
      </w:r>
      <w:r w:rsidRPr="003A601E">
        <w:rPr>
          <w:rFonts w:ascii="Arial" w:hAnsi="Arial" w:cs="Arial"/>
          <w:b/>
          <w:color w:val="000000"/>
          <w:shd w:val="clear" w:color="auto" w:fill="E9EFF4"/>
        </w:rPr>
        <w:lastRenderedPageBreak/>
        <w:t>vzdělaní, ale například i řidiči autobusů nebo nákladní dopravy.</w:t>
      </w:r>
      <w:r w:rsidRPr="003A601E">
        <w:rPr>
          <w:rFonts w:ascii="Arial" w:hAnsi="Arial" w:cs="Arial"/>
          <w:b/>
          <w:color w:val="000000"/>
        </w:rPr>
        <w:br/>
      </w:r>
      <w:r w:rsidRPr="003A601E">
        <w:rPr>
          <w:rFonts w:ascii="Arial" w:hAnsi="Arial" w:cs="Arial"/>
          <w:b/>
          <w:color w:val="000000"/>
        </w:rPr>
        <w:br/>
      </w:r>
      <w:r>
        <w:rPr>
          <w:rFonts w:ascii="Arial" w:hAnsi="Arial" w:cs="Arial"/>
          <w:color w:val="000000"/>
          <w:shd w:val="clear" w:color="auto" w:fill="E9EFF4"/>
        </w:rPr>
        <w:t>Přijímat bude hned ze začátku roku až šestina firem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E9EFF4"/>
        </w:rPr>
        <w:t xml:space="preserve">Nezaměstnanost je v ČR nejnižší v Evropě, poptávka po zaměstnancích výrazně převyšuje nabídku a ve velkých městech a průmyslových oblastech je kritický nedostatek vhodných zaměstnanců,“ uvedla generální ředitelka </w:t>
      </w:r>
      <w:proofErr w:type="spellStart"/>
      <w:r>
        <w:rPr>
          <w:rFonts w:ascii="Arial" w:hAnsi="Arial" w:cs="Arial"/>
          <w:color w:val="000000"/>
          <w:shd w:val="clear" w:color="auto" w:fill="E9EFF4"/>
        </w:rPr>
        <w:t>ManpowerGroup</w:t>
      </w:r>
      <w:proofErr w:type="spellEnd"/>
      <w:r>
        <w:rPr>
          <w:rFonts w:ascii="Arial" w:hAnsi="Arial" w:cs="Arial"/>
          <w:color w:val="000000"/>
          <w:shd w:val="clear" w:color="auto" w:fill="E9EFF4"/>
        </w:rPr>
        <w:t xml:space="preserve"> ČR Jaroslava Rezlerová.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hd w:val="clear" w:color="auto" w:fill="E9EFF4"/>
        </w:rPr>
        <w:t>F</w:t>
      </w:r>
      <w:r>
        <w:rPr>
          <w:rFonts w:ascii="Arial" w:hAnsi="Arial" w:cs="Arial"/>
          <w:color w:val="000000"/>
          <w:shd w:val="clear" w:color="auto" w:fill="E9EFF4"/>
        </w:rPr>
        <w:t>irmy nemohou najít dostatek výrobních dělníků a skladníků.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E9EFF4"/>
        </w:rPr>
        <w:t xml:space="preserve">V příštím čtvrtletí se očekává nárůst náborových aktivit ve všech čtyřech kategoriích podniků podle velikosti. Velcí zaměstnavatelé hlásí nejsilnější aktivní náborové prostředí s čistým indexem trhu 25 %. Malé podniky předpovídají skromnější náborové plány s indexem 6 %  a střední podniky se čtyřmi procenty. Zaměstnavatelé v </w:t>
      </w:r>
      <w:proofErr w:type="spellStart"/>
      <w:r>
        <w:rPr>
          <w:rFonts w:ascii="Arial" w:hAnsi="Arial" w:cs="Arial"/>
          <w:color w:val="000000"/>
          <w:shd w:val="clear" w:color="auto" w:fill="E9EFF4"/>
        </w:rPr>
        <w:t>mikropodnicích</w:t>
      </w:r>
      <w:proofErr w:type="spellEnd"/>
      <w:r>
        <w:rPr>
          <w:rFonts w:ascii="Arial" w:hAnsi="Arial" w:cs="Arial"/>
          <w:color w:val="000000"/>
          <w:shd w:val="clear" w:color="auto" w:fill="E9EFF4"/>
        </w:rPr>
        <w:t xml:space="preserve"> hlásí index plus jedno procento.</w:t>
      </w:r>
      <w:r>
        <w:rPr>
          <w:rFonts w:ascii="Arial" w:hAnsi="Arial" w:cs="Arial"/>
          <w:color w:val="000000"/>
        </w:rPr>
        <w:br/>
      </w:r>
    </w:p>
    <w:p w:rsidR="00542F91" w:rsidRDefault="00542F91" w:rsidP="003A601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Fotogalerie:</w:t>
      </w:r>
    </w:p>
    <w:p w:rsidR="00AE62B2" w:rsidRDefault="003A601E" w:rsidP="003A601E">
      <w:pPr>
        <w:rPr>
          <w:rFonts w:ascii="Arial" w:hAnsi="Arial" w:cs="Arial"/>
          <w:color w:val="000000"/>
          <w:shd w:val="clear" w:color="auto" w:fill="E9EFF4"/>
        </w:rPr>
      </w:pPr>
      <w:r>
        <w:rPr>
          <w:rFonts w:ascii="Arial" w:hAnsi="Arial" w:cs="Arial"/>
          <w:color w:val="000000"/>
        </w:rPr>
        <w:br/>
      </w:r>
      <w:r>
        <w:rPr>
          <w:noProof/>
          <w:lang w:eastAsia="cs-CZ"/>
        </w:rPr>
        <w:drawing>
          <wp:inline distT="0" distB="0" distL="0" distR="0" wp14:anchorId="61AC3FA9" wp14:editId="5AE341D2">
            <wp:extent cx="5760720" cy="3024378"/>
            <wp:effectExtent l="0" t="0" r="0" b="5080"/>
            <wp:docPr id="2" name="obrázek 1" descr="České podniky budou mít zase o něco volnější ruku v zaměstnávaní Ukrajinců s nízkou a střední kvalifikac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ské podniky budou mít zase o něco volnější ruku v zaměstnávaní Ukrajinců s nízkou a střední kvalifikací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F91" w:rsidRPr="003A601E" w:rsidRDefault="00542F91" w:rsidP="003A601E">
      <w:pPr>
        <w:rPr>
          <w:rFonts w:ascii="Arial" w:hAnsi="Arial" w:cs="Arial"/>
          <w:color w:val="000000"/>
          <w:shd w:val="clear" w:color="auto" w:fill="E9EFF4"/>
        </w:rPr>
      </w:pPr>
      <w:r>
        <w:rPr>
          <w:noProof/>
          <w:lang w:eastAsia="cs-CZ"/>
        </w:rPr>
        <w:drawing>
          <wp:inline distT="0" distB="0" distL="0" distR="0" wp14:anchorId="2BBBC910" wp14:editId="4487B0AE">
            <wp:extent cx="2839808" cy="1890302"/>
            <wp:effectExtent l="0" t="0" r="0" b="0"/>
            <wp:docPr id="3" name="obrázek 3" descr="České podniky budou mít zase o něco volnější ruku v zaměstnávaní Ukrajinců s nízkou a střední kvalifikac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České podniky budou mít zase o něco volnější ruku v zaměstnávaní Ukrajinců s nízkou a střední kvalifikací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82" cy="189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90EA257" wp14:editId="194F1FE1">
            <wp:extent cx="2886075" cy="1921099"/>
            <wp:effectExtent l="0" t="0" r="0" b="3175"/>
            <wp:docPr id="5" name="obrázek 5" descr="České podniky budou mít zase o něco volnější ruku v zaměstnávaní Ukrajinců s nízkou a střední kvalifikac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České podniky budou mít zase o něco volnější ruku v zaměstnávaní Ukrajinců s nízkou a střední kvalifikací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20" cy="192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2F91" w:rsidRPr="003A6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1E"/>
    <w:rsid w:val="003A601E"/>
    <w:rsid w:val="00542F91"/>
    <w:rsid w:val="00AE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05A09-7BD1-4D4C-8022-2D5745D4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3A601E"/>
  </w:style>
  <w:style w:type="character" w:styleId="Hypertextovodkaz">
    <w:name w:val="Hyperlink"/>
    <w:basedOn w:val="Standardnpsmoodstavce"/>
    <w:uiPriority w:val="99"/>
    <w:semiHidden/>
    <w:unhideWhenUsed/>
    <w:rsid w:val="003A6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blesk.cz/clanek/zpravy-udalosti/442279/ceske-podniky-dostanou-vetsi-volnost-za-praci-prijde-jeste-vic-ukrajincu.html?utm_source=blesk.cz&amp;utm_medium=cop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2017-01-23T06:00:00Z</dcterms:created>
  <dcterms:modified xsi:type="dcterms:W3CDTF">2017-01-23T06:15:00Z</dcterms:modified>
</cp:coreProperties>
</file>